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33D9A" w14:textId="7D2949ED" w:rsidR="005B62F4" w:rsidRPr="005B62F4" w:rsidRDefault="005B62F4" w:rsidP="005B62F4">
      <w:pPr>
        <w:pStyle w:val="Pa2"/>
        <w:spacing w:line="240" w:lineRule="auto"/>
        <w:jc w:val="center"/>
        <w:rPr>
          <w:rStyle w:val="A4"/>
          <w:rFonts w:asciiTheme="minorHAnsi" w:hAnsiTheme="minorHAnsi" w:cstheme="minorHAnsi"/>
          <w:color w:val="0070C0"/>
          <w:sz w:val="72"/>
          <w:szCs w:val="144"/>
        </w:rPr>
      </w:pPr>
      <w:r w:rsidRPr="005B62F4">
        <w:rPr>
          <w:rStyle w:val="A4"/>
          <w:rFonts w:asciiTheme="minorHAnsi" w:hAnsiTheme="minorHAnsi" w:cstheme="minorHAnsi"/>
          <w:color w:val="0070C0"/>
          <w:sz w:val="72"/>
          <w:szCs w:val="144"/>
        </w:rPr>
        <w:t>Sample agenda for an</w:t>
      </w:r>
    </w:p>
    <w:p w14:paraId="1BFEEC87" w14:textId="77777777" w:rsidR="005B62F4" w:rsidRPr="005B62F4" w:rsidRDefault="005B62F4" w:rsidP="005B62F4">
      <w:pPr>
        <w:pStyle w:val="Pa2"/>
        <w:pBdr>
          <w:bottom w:val="single" w:sz="12" w:space="1" w:color="auto"/>
        </w:pBdr>
        <w:spacing w:line="240" w:lineRule="auto"/>
        <w:jc w:val="center"/>
        <w:rPr>
          <w:rStyle w:val="A4"/>
          <w:rFonts w:asciiTheme="minorHAnsi" w:hAnsiTheme="minorHAnsi" w:cstheme="minorHAnsi"/>
          <w:color w:val="0070C0"/>
          <w:sz w:val="72"/>
          <w:szCs w:val="144"/>
        </w:rPr>
      </w:pPr>
      <w:r w:rsidRPr="005B62F4">
        <w:rPr>
          <w:rStyle w:val="A4"/>
          <w:rFonts w:asciiTheme="minorHAnsi" w:hAnsiTheme="minorHAnsi" w:cstheme="minorHAnsi"/>
          <w:color w:val="0070C0"/>
          <w:sz w:val="72"/>
          <w:szCs w:val="144"/>
        </w:rPr>
        <w:t>annual general meeting</w:t>
      </w:r>
    </w:p>
    <w:p w14:paraId="1DC4B7A2" w14:textId="77777777" w:rsidR="005B62F4" w:rsidRPr="005B62F4" w:rsidRDefault="005B62F4" w:rsidP="005B62F4">
      <w:pPr>
        <w:rPr>
          <w:rFonts w:cstheme="minorHAnsi"/>
          <w:b/>
          <w:bCs/>
        </w:rPr>
      </w:pPr>
    </w:p>
    <w:p w14:paraId="1EC58B5C" w14:textId="77777777" w:rsidR="005B62F4" w:rsidRPr="005B62F4" w:rsidRDefault="005B62F4" w:rsidP="005B62F4">
      <w:pPr>
        <w:pStyle w:val="Pa7"/>
        <w:numPr>
          <w:ilvl w:val="0"/>
          <w:numId w:val="1"/>
        </w:numPr>
        <w:spacing w:line="240" w:lineRule="auto"/>
        <w:rPr>
          <w:rStyle w:val="A5"/>
          <w:rFonts w:asciiTheme="minorHAnsi" w:hAnsiTheme="minorHAnsi" w:cstheme="minorHAnsi"/>
          <w:color w:val="0070C0"/>
          <w:sz w:val="24"/>
          <w:szCs w:val="24"/>
        </w:rPr>
      </w:pPr>
      <w:r w:rsidRPr="005B62F4">
        <w:rPr>
          <w:rStyle w:val="A5"/>
          <w:rFonts w:asciiTheme="minorHAnsi" w:hAnsiTheme="minorHAnsi" w:cstheme="minorHAnsi"/>
          <w:color w:val="0070C0"/>
          <w:sz w:val="24"/>
          <w:szCs w:val="24"/>
        </w:rPr>
        <w:t>Welcome and Introduction</w:t>
      </w:r>
    </w:p>
    <w:p w14:paraId="1B80032B" w14:textId="77777777" w:rsidR="005B62F4" w:rsidRPr="005B62F4" w:rsidRDefault="005B62F4" w:rsidP="005B62F4">
      <w:pPr>
        <w:pStyle w:val="Pa7"/>
        <w:spacing w:line="240" w:lineRule="auto"/>
        <w:rPr>
          <w:rStyle w:val="A5"/>
          <w:rFonts w:asciiTheme="minorHAnsi" w:hAnsiTheme="minorHAnsi" w:cstheme="minorHAnsi"/>
          <w:color w:val="auto"/>
          <w:sz w:val="20"/>
          <w:szCs w:val="20"/>
        </w:rPr>
      </w:pPr>
    </w:p>
    <w:p w14:paraId="19064BAF" w14:textId="3BB38E17" w:rsidR="005B62F4" w:rsidRPr="005B62F4" w:rsidRDefault="005B62F4" w:rsidP="005B62F4">
      <w:pPr>
        <w:pStyle w:val="Pa7"/>
        <w:numPr>
          <w:ilvl w:val="0"/>
          <w:numId w:val="1"/>
        </w:numPr>
        <w:spacing w:line="240" w:lineRule="auto"/>
        <w:rPr>
          <w:rStyle w:val="A5"/>
          <w:rFonts w:asciiTheme="minorHAnsi" w:hAnsiTheme="minorHAnsi" w:cstheme="minorHAnsi"/>
          <w:color w:val="0070C0"/>
          <w:sz w:val="24"/>
          <w:szCs w:val="24"/>
        </w:rPr>
      </w:pPr>
      <w:r w:rsidRPr="005B62F4">
        <w:rPr>
          <w:rStyle w:val="A5"/>
          <w:rFonts w:asciiTheme="minorHAnsi" w:hAnsiTheme="minorHAnsi" w:cstheme="minorHAnsi"/>
          <w:color w:val="0070C0"/>
          <w:sz w:val="24"/>
          <w:szCs w:val="24"/>
        </w:rPr>
        <w:t xml:space="preserve">Apologies for absence </w:t>
      </w:r>
    </w:p>
    <w:p w14:paraId="219241DB" w14:textId="77777777" w:rsidR="005B62F4" w:rsidRPr="005B62F4" w:rsidRDefault="005B62F4" w:rsidP="005B62F4">
      <w:pPr>
        <w:pStyle w:val="Pa7"/>
        <w:spacing w:line="240" w:lineRule="auto"/>
        <w:ind w:left="720"/>
        <w:rPr>
          <w:rStyle w:val="A5"/>
          <w:rFonts w:asciiTheme="minorHAnsi" w:hAnsiTheme="minorHAnsi" w:cstheme="minorHAnsi"/>
          <w:color w:val="auto"/>
          <w:sz w:val="20"/>
          <w:szCs w:val="20"/>
        </w:rPr>
      </w:pPr>
    </w:p>
    <w:p w14:paraId="02F53AC4" w14:textId="62222F39" w:rsidR="005B62F4" w:rsidRPr="005B62F4" w:rsidRDefault="005B62F4" w:rsidP="005B62F4">
      <w:pPr>
        <w:pStyle w:val="Pa7"/>
        <w:numPr>
          <w:ilvl w:val="0"/>
          <w:numId w:val="1"/>
        </w:numPr>
        <w:spacing w:line="240" w:lineRule="auto"/>
        <w:rPr>
          <w:rStyle w:val="A5"/>
          <w:rFonts w:asciiTheme="minorHAnsi" w:hAnsiTheme="minorHAnsi" w:cstheme="minorHAnsi"/>
          <w:color w:val="0070C0"/>
          <w:sz w:val="24"/>
          <w:szCs w:val="24"/>
        </w:rPr>
      </w:pPr>
      <w:r w:rsidRPr="005B62F4">
        <w:rPr>
          <w:rStyle w:val="A5"/>
          <w:rFonts w:asciiTheme="minorHAnsi" w:hAnsiTheme="minorHAnsi" w:cstheme="minorHAnsi"/>
          <w:color w:val="0070C0"/>
          <w:sz w:val="24"/>
          <w:szCs w:val="24"/>
        </w:rPr>
        <w:t>Minutes of the previous AGM</w:t>
      </w:r>
    </w:p>
    <w:p w14:paraId="14DC1A44" w14:textId="77777777" w:rsidR="005B62F4" w:rsidRPr="005B62F4" w:rsidRDefault="005B62F4" w:rsidP="005B62F4">
      <w:pPr>
        <w:pStyle w:val="Pa7"/>
        <w:spacing w:line="240" w:lineRule="auto"/>
        <w:ind w:left="720"/>
        <w:rPr>
          <w:rStyle w:val="A5"/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</w:p>
    <w:p w14:paraId="5AE86ADC" w14:textId="77777777" w:rsidR="005B62F4" w:rsidRPr="005B62F4" w:rsidRDefault="005B62F4" w:rsidP="005B62F4">
      <w:pPr>
        <w:pStyle w:val="Pa7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b/>
          <w:bCs/>
          <w:color w:val="0070C0"/>
        </w:rPr>
      </w:pPr>
      <w:r w:rsidRPr="005B62F4">
        <w:rPr>
          <w:rFonts w:asciiTheme="minorHAnsi" w:hAnsiTheme="minorHAnsi" w:cstheme="minorHAnsi"/>
          <w:b/>
          <w:bCs/>
          <w:color w:val="0070C0"/>
        </w:rPr>
        <w:t>Undertake governance oversight by</w:t>
      </w:r>
    </w:p>
    <w:p w14:paraId="215867B2" w14:textId="77777777" w:rsidR="005B62F4" w:rsidRPr="005B62F4" w:rsidRDefault="005B62F4" w:rsidP="005B62F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>adopting (or re-adopting) the constitution of the scout council (modal constitution published in the April edition of POR, rule 5.3)</w:t>
      </w:r>
    </w:p>
    <w:p w14:paraId="578ECF1C" w14:textId="77777777" w:rsidR="005B62F4" w:rsidRPr="005B62F4" w:rsidRDefault="005B62F4" w:rsidP="005B62F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>confirming (or re-confirming) the dates of the group’s / district’s / county’s financial year</w:t>
      </w:r>
    </w:p>
    <w:p w14:paraId="1CAC4EE6" w14:textId="77777777" w:rsidR="005B62F4" w:rsidRPr="005B62F4" w:rsidRDefault="005B62F4" w:rsidP="005B62F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 xml:space="preserve">agreeing the number of members that may be elected to the trustee </w:t>
      </w:r>
      <w:proofErr w:type="gramStart"/>
      <w:r w:rsidRPr="005B62F4">
        <w:rPr>
          <w:rFonts w:cstheme="minorHAnsi"/>
          <w:sz w:val="24"/>
          <w:szCs w:val="24"/>
        </w:rPr>
        <w:t>board</w:t>
      </w:r>
      <w:proofErr w:type="gramEnd"/>
    </w:p>
    <w:p w14:paraId="195B8C59" w14:textId="77777777" w:rsidR="005B62F4" w:rsidRPr="005B62F4" w:rsidRDefault="005B62F4" w:rsidP="005B62F4">
      <w:pPr>
        <w:rPr>
          <w:rFonts w:cstheme="minorHAnsi"/>
          <w:sz w:val="20"/>
          <w:szCs w:val="20"/>
        </w:rPr>
      </w:pPr>
    </w:p>
    <w:p w14:paraId="6823EE0C" w14:textId="77777777" w:rsidR="005B62F4" w:rsidRPr="005B62F4" w:rsidRDefault="005B62F4" w:rsidP="005B62F4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70C0"/>
          <w:sz w:val="24"/>
          <w:szCs w:val="24"/>
        </w:rPr>
      </w:pPr>
      <w:r w:rsidRPr="005B62F4">
        <w:rPr>
          <w:rFonts w:cstheme="minorHAnsi"/>
          <w:b/>
          <w:bCs/>
          <w:color w:val="0070C0"/>
          <w:sz w:val="24"/>
          <w:szCs w:val="24"/>
        </w:rPr>
        <w:t>Review the previous year:</w:t>
      </w:r>
    </w:p>
    <w:p w14:paraId="457039A5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 xml:space="preserve">receive and consider the trustees’ annual </w:t>
      </w:r>
      <w:proofErr w:type="gramStart"/>
      <w:r w:rsidRPr="005B62F4">
        <w:rPr>
          <w:rFonts w:cstheme="minorHAnsi"/>
          <w:sz w:val="24"/>
          <w:szCs w:val="24"/>
        </w:rPr>
        <w:t>report</w:t>
      </w:r>
      <w:proofErr w:type="gramEnd"/>
      <w:r w:rsidRPr="005B62F4">
        <w:rPr>
          <w:rFonts w:cstheme="minorHAnsi"/>
          <w:sz w:val="24"/>
          <w:szCs w:val="24"/>
        </w:rPr>
        <w:t xml:space="preserve"> </w:t>
      </w:r>
    </w:p>
    <w:p w14:paraId="7D604F5F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>receive and consider the trustees’ annual statement of accounts (including the formal report prepared by the auditor, independent examiner, or scrutineer)</w:t>
      </w:r>
    </w:p>
    <w:p w14:paraId="72D1E6F2" w14:textId="77777777" w:rsidR="005B62F4" w:rsidRPr="005B62F4" w:rsidRDefault="005B62F4" w:rsidP="005B62F4">
      <w:pPr>
        <w:pStyle w:val="Pa7"/>
        <w:spacing w:line="240" w:lineRule="auto"/>
        <w:rPr>
          <w:rStyle w:val="A5"/>
          <w:rFonts w:asciiTheme="minorHAnsi" w:hAnsiTheme="minorHAnsi" w:cstheme="minorHAnsi"/>
          <w:b w:val="0"/>
          <w:sz w:val="20"/>
          <w:szCs w:val="20"/>
        </w:rPr>
      </w:pPr>
    </w:p>
    <w:p w14:paraId="7995C06E" w14:textId="77777777" w:rsidR="005B62F4" w:rsidRPr="005B62F4" w:rsidRDefault="005B62F4" w:rsidP="005B62F4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70C0"/>
          <w:sz w:val="24"/>
          <w:szCs w:val="24"/>
        </w:rPr>
      </w:pPr>
      <w:r w:rsidRPr="005B62F4">
        <w:rPr>
          <w:rFonts w:cstheme="minorHAnsi"/>
          <w:b/>
          <w:bCs/>
          <w:color w:val="0070C0"/>
          <w:sz w:val="24"/>
          <w:szCs w:val="24"/>
        </w:rPr>
        <w:t>Make appointments:</w:t>
      </w:r>
    </w:p>
    <w:p w14:paraId="0104392C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 xml:space="preserve">approve the lead volunteer’s nomination of the chair of the trustee </w:t>
      </w:r>
      <w:proofErr w:type="gramStart"/>
      <w:r w:rsidRPr="005B62F4">
        <w:rPr>
          <w:rFonts w:cstheme="minorHAnsi"/>
          <w:sz w:val="24"/>
          <w:szCs w:val="24"/>
        </w:rPr>
        <w:t>board</w:t>
      </w:r>
      <w:proofErr w:type="gramEnd"/>
    </w:p>
    <w:p w14:paraId="1A11EE2E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 xml:space="preserve">elect a secretary to the trustee board, or agree the trustee board’s nomination of a trustee board </w:t>
      </w:r>
      <w:proofErr w:type="gramStart"/>
      <w:r w:rsidRPr="005B62F4">
        <w:rPr>
          <w:rFonts w:cstheme="minorHAnsi"/>
          <w:sz w:val="24"/>
          <w:szCs w:val="24"/>
        </w:rPr>
        <w:t>administrator</w:t>
      </w:r>
      <w:proofErr w:type="gramEnd"/>
    </w:p>
    <w:p w14:paraId="3CEB2019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 xml:space="preserve">elect a treasurer to the trustee </w:t>
      </w:r>
      <w:proofErr w:type="gramStart"/>
      <w:r w:rsidRPr="005B62F4">
        <w:rPr>
          <w:rFonts w:cstheme="minorHAnsi"/>
          <w:sz w:val="24"/>
          <w:szCs w:val="24"/>
        </w:rPr>
        <w:t>board</w:t>
      </w:r>
      <w:proofErr w:type="gramEnd"/>
    </w:p>
    <w:p w14:paraId="233B25B4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 xml:space="preserve">approve the lead volunteer’s nomination of members of the trustee </w:t>
      </w:r>
      <w:proofErr w:type="gramStart"/>
      <w:r w:rsidRPr="005B62F4">
        <w:rPr>
          <w:rFonts w:cstheme="minorHAnsi"/>
          <w:sz w:val="24"/>
          <w:szCs w:val="24"/>
        </w:rPr>
        <w:t>board</w:t>
      </w:r>
      <w:proofErr w:type="gramEnd"/>
    </w:p>
    <w:p w14:paraId="2F22389E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>elect trustees to the trustee board</w:t>
      </w:r>
    </w:p>
    <w:p w14:paraId="4EE2D126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>approve the appointment (or re-appointment) of any presidents or</w:t>
      </w:r>
    </w:p>
    <w:p w14:paraId="6E7E9125" w14:textId="77777777" w:rsidR="005B62F4" w:rsidRPr="005B62F4" w:rsidRDefault="005B62F4" w:rsidP="005B62F4">
      <w:pPr>
        <w:pStyle w:val="ListParagraph"/>
        <w:ind w:left="1440"/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>vice presidents</w:t>
      </w:r>
    </w:p>
    <w:p w14:paraId="08931954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 xml:space="preserve">appoint (or re-appoint) an auditor, independent examiner or scrutineer as </w:t>
      </w:r>
      <w:proofErr w:type="gramStart"/>
      <w:r w:rsidRPr="005B62F4">
        <w:rPr>
          <w:rFonts w:cstheme="minorHAnsi"/>
          <w:sz w:val="24"/>
          <w:szCs w:val="24"/>
        </w:rPr>
        <w:t>required</w:t>
      </w:r>
      <w:proofErr w:type="gramEnd"/>
    </w:p>
    <w:p w14:paraId="0E3F59C0" w14:textId="77777777" w:rsidR="005B62F4" w:rsidRPr="005B62F4" w:rsidRDefault="005B62F4" w:rsidP="005B62F4">
      <w:pPr>
        <w:pStyle w:val="ListParagraph"/>
        <w:rPr>
          <w:rFonts w:cstheme="minorHAnsi"/>
          <w:sz w:val="20"/>
          <w:szCs w:val="20"/>
        </w:rPr>
      </w:pPr>
    </w:p>
    <w:p w14:paraId="2F62D100" w14:textId="77777777" w:rsidR="005B62F4" w:rsidRPr="005B62F4" w:rsidRDefault="005B62F4" w:rsidP="005B62F4">
      <w:pPr>
        <w:pStyle w:val="ListParagraph"/>
        <w:numPr>
          <w:ilvl w:val="0"/>
          <w:numId w:val="3"/>
        </w:numPr>
        <w:rPr>
          <w:rFonts w:cstheme="minorHAnsi"/>
          <w:b/>
          <w:bCs/>
          <w:color w:val="0070C0"/>
          <w:sz w:val="24"/>
          <w:szCs w:val="24"/>
        </w:rPr>
      </w:pPr>
      <w:r w:rsidRPr="005B62F4">
        <w:rPr>
          <w:rFonts w:cstheme="minorHAnsi"/>
          <w:b/>
          <w:bCs/>
          <w:color w:val="0070C0"/>
          <w:sz w:val="24"/>
          <w:szCs w:val="24"/>
        </w:rPr>
        <w:t>Agreeing the quorum for:</w:t>
      </w:r>
    </w:p>
    <w:p w14:paraId="7CF8B3F4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>meetings of the group / district / county scout council</w:t>
      </w:r>
    </w:p>
    <w:p w14:paraId="6C1C985D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>meetings of the group / district / county trustee board</w:t>
      </w:r>
    </w:p>
    <w:p w14:paraId="61FE5B1A" w14:textId="77777777" w:rsidR="005B62F4" w:rsidRPr="005B62F4" w:rsidRDefault="005B62F4" w:rsidP="005B62F4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5B62F4">
        <w:rPr>
          <w:rFonts w:cstheme="minorHAnsi"/>
          <w:sz w:val="24"/>
          <w:szCs w:val="24"/>
        </w:rPr>
        <w:t>meetings of any sub-committees</w:t>
      </w:r>
    </w:p>
    <w:p w14:paraId="35F38DDC" w14:textId="77777777" w:rsidR="005B62F4" w:rsidRPr="005B62F4" w:rsidRDefault="005B62F4" w:rsidP="005B62F4">
      <w:pPr>
        <w:rPr>
          <w:rStyle w:val="A5"/>
          <w:rFonts w:asciiTheme="minorHAnsi" w:hAnsiTheme="minorHAnsi" w:cstheme="minorHAnsi"/>
          <w:color w:val="auto"/>
          <w:sz w:val="20"/>
          <w:szCs w:val="20"/>
        </w:rPr>
      </w:pPr>
    </w:p>
    <w:p w14:paraId="0183C63F" w14:textId="77777777" w:rsidR="005B62F4" w:rsidRPr="005B62F4" w:rsidRDefault="005B62F4" w:rsidP="005B62F4">
      <w:pPr>
        <w:pStyle w:val="ListParagraph"/>
        <w:numPr>
          <w:ilvl w:val="0"/>
          <w:numId w:val="4"/>
        </w:numPr>
        <w:rPr>
          <w:rStyle w:val="A5"/>
          <w:rFonts w:asciiTheme="minorHAnsi" w:hAnsiTheme="minorHAnsi" w:cstheme="minorHAnsi"/>
          <w:color w:val="0070C0"/>
          <w:sz w:val="24"/>
          <w:szCs w:val="24"/>
        </w:rPr>
      </w:pPr>
      <w:r w:rsidRPr="005B62F4">
        <w:rPr>
          <w:rStyle w:val="A5"/>
          <w:rFonts w:asciiTheme="minorHAnsi" w:hAnsiTheme="minorHAnsi" w:cstheme="minorHAnsi"/>
          <w:color w:val="0070C0"/>
          <w:sz w:val="24"/>
          <w:szCs w:val="24"/>
        </w:rPr>
        <w:t>Presentations</w:t>
      </w:r>
    </w:p>
    <w:p w14:paraId="6CB56764" w14:textId="77777777" w:rsidR="005B62F4" w:rsidRPr="005B62F4" w:rsidRDefault="005B62F4" w:rsidP="005B62F4">
      <w:pPr>
        <w:ind w:left="360"/>
        <w:rPr>
          <w:rStyle w:val="A5"/>
          <w:rFonts w:asciiTheme="minorHAnsi" w:hAnsiTheme="minorHAnsi" w:cstheme="minorHAnsi"/>
          <w:color w:val="0070C0"/>
          <w:sz w:val="20"/>
          <w:szCs w:val="20"/>
        </w:rPr>
      </w:pPr>
    </w:p>
    <w:p w14:paraId="755672CF" w14:textId="77777777" w:rsidR="005B62F4" w:rsidRPr="005B62F4" w:rsidRDefault="005B62F4" w:rsidP="005B62F4">
      <w:pPr>
        <w:pStyle w:val="ListParagraph"/>
        <w:numPr>
          <w:ilvl w:val="0"/>
          <w:numId w:val="4"/>
        </w:numPr>
        <w:rPr>
          <w:rStyle w:val="A5"/>
          <w:rFonts w:asciiTheme="minorHAnsi" w:hAnsiTheme="minorHAnsi" w:cstheme="minorHAnsi"/>
          <w:color w:val="0070C0"/>
          <w:sz w:val="24"/>
          <w:szCs w:val="24"/>
        </w:rPr>
      </w:pPr>
      <w:r w:rsidRPr="005B62F4">
        <w:rPr>
          <w:rStyle w:val="A5"/>
          <w:rFonts w:asciiTheme="minorHAnsi" w:hAnsiTheme="minorHAnsi" w:cstheme="minorHAnsi"/>
          <w:color w:val="0070C0"/>
          <w:sz w:val="24"/>
          <w:szCs w:val="24"/>
        </w:rPr>
        <w:t>Conclusion and thanks</w:t>
      </w:r>
    </w:p>
    <w:p w14:paraId="107F5FBF" w14:textId="77777777" w:rsidR="005B62F4" w:rsidRPr="005B62F4" w:rsidRDefault="005B62F4" w:rsidP="005B62F4">
      <w:pPr>
        <w:pStyle w:val="ListParagraph"/>
        <w:rPr>
          <w:rStyle w:val="A5"/>
          <w:rFonts w:asciiTheme="minorHAnsi" w:hAnsiTheme="minorHAnsi" w:cstheme="minorHAnsi"/>
          <w:color w:val="0070C0"/>
          <w:sz w:val="20"/>
          <w:szCs w:val="20"/>
        </w:rPr>
      </w:pPr>
    </w:p>
    <w:p w14:paraId="11B126F9" w14:textId="62F53DF3" w:rsidR="00BE3857" w:rsidRPr="005B62F4" w:rsidRDefault="005B62F4" w:rsidP="005B62F4">
      <w:pPr>
        <w:pStyle w:val="ListParagraph"/>
        <w:numPr>
          <w:ilvl w:val="0"/>
          <w:numId w:val="4"/>
        </w:numPr>
        <w:ind w:left="709" w:hanging="425"/>
        <w:rPr>
          <w:rFonts w:cstheme="minorHAnsi"/>
          <w:b/>
          <w:bCs/>
          <w:color w:val="0070C0"/>
          <w:sz w:val="24"/>
          <w:szCs w:val="24"/>
        </w:rPr>
      </w:pPr>
      <w:r w:rsidRPr="005B62F4">
        <w:rPr>
          <w:rStyle w:val="A5"/>
          <w:rFonts w:asciiTheme="minorHAnsi" w:hAnsiTheme="minorHAnsi" w:cstheme="minorHAnsi"/>
          <w:color w:val="0070C0"/>
          <w:sz w:val="24"/>
          <w:szCs w:val="24"/>
        </w:rPr>
        <w:t>Close of meeting</w:t>
      </w:r>
    </w:p>
    <w:sectPr w:rsidR="00BE3857" w:rsidRPr="005B62F4" w:rsidSect="00CC0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40" w:bottom="284" w:left="1440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5A259" w14:textId="77777777" w:rsidR="002B00C2" w:rsidRDefault="002B00C2" w:rsidP="00CC0FF9">
      <w:r>
        <w:separator/>
      </w:r>
    </w:p>
  </w:endnote>
  <w:endnote w:type="continuationSeparator" w:id="0">
    <w:p w14:paraId="47FA16FB" w14:textId="77777777" w:rsidR="002B00C2" w:rsidRDefault="002B00C2" w:rsidP="00CC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erif HP9 Black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heSerif HP6 Semi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0E37" w14:textId="77777777" w:rsidR="00CC0FF9" w:rsidRDefault="00CC0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1A8F7" w14:textId="37A1ACAA" w:rsidR="00CC0FF9" w:rsidRPr="00CC0FF9" w:rsidRDefault="00CC0FF9" w:rsidP="00CC0FF9">
    <w:pPr>
      <w:pStyle w:val="Footer"/>
      <w:jc w:val="right"/>
      <w:rPr>
        <w:sz w:val="16"/>
        <w:szCs w:val="16"/>
      </w:rPr>
    </w:pPr>
    <w:r w:rsidRPr="00CC0FF9">
      <w:rPr>
        <w:sz w:val="16"/>
        <w:szCs w:val="16"/>
      </w:rPr>
      <w:t>South &amp; South East London Scouts – Version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6B15" w14:textId="77777777" w:rsidR="00CC0FF9" w:rsidRDefault="00CC0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93D9" w14:textId="77777777" w:rsidR="002B00C2" w:rsidRDefault="002B00C2" w:rsidP="00CC0FF9">
      <w:r>
        <w:separator/>
      </w:r>
    </w:p>
  </w:footnote>
  <w:footnote w:type="continuationSeparator" w:id="0">
    <w:p w14:paraId="12493B0F" w14:textId="77777777" w:rsidR="002B00C2" w:rsidRDefault="002B00C2" w:rsidP="00CC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A2ACB" w14:textId="77777777" w:rsidR="00CC0FF9" w:rsidRDefault="00CC0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021A" w14:textId="39BEDB52" w:rsidR="00CC0FF9" w:rsidRDefault="00CC0FF9" w:rsidP="00CC0FF9">
    <w:pPr>
      <w:pStyle w:val="Header"/>
      <w:jc w:val="center"/>
    </w:pPr>
    <w:r>
      <w:rPr>
        <w:rFonts w:ascii="Nunito Sans Black" w:hAnsi="Nunito Sans Black" w:cstheme="minorHAnsi"/>
        <w:b/>
        <w:bCs/>
        <w:noProof/>
        <w:color w:val="0070C0"/>
        <w:sz w:val="56"/>
        <w:szCs w:val="96"/>
        <w14:ligatures w14:val="standardContextual"/>
      </w:rPr>
      <w:drawing>
        <wp:inline distT="0" distB="0" distL="0" distR="0" wp14:anchorId="69F0B8B2" wp14:editId="52EA71AF">
          <wp:extent cx="3197846" cy="1065004"/>
          <wp:effectExtent l="0" t="0" r="3175" b="1905"/>
          <wp:docPr id="216437599" name="Picture 216437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4994245" name="Picture 165499424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846" cy="10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6543E" w14:textId="77777777" w:rsidR="00CC0FF9" w:rsidRDefault="00CC0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E19F6"/>
    <w:multiLevelType w:val="hybridMultilevel"/>
    <w:tmpl w:val="451E1034"/>
    <w:lvl w:ilvl="0" w:tplc="C120841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42744"/>
    <w:multiLevelType w:val="hybridMultilevel"/>
    <w:tmpl w:val="50DA3EF2"/>
    <w:lvl w:ilvl="0" w:tplc="6B2CE0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F77F6"/>
    <w:multiLevelType w:val="hybridMultilevel"/>
    <w:tmpl w:val="9E7EEB94"/>
    <w:lvl w:ilvl="0" w:tplc="CD5247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227E1"/>
    <w:multiLevelType w:val="hybridMultilevel"/>
    <w:tmpl w:val="EB9669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82E8A"/>
    <w:multiLevelType w:val="hybridMultilevel"/>
    <w:tmpl w:val="6548DB96"/>
    <w:lvl w:ilvl="0" w:tplc="12D491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795838">
    <w:abstractNumId w:val="1"/>
  </w:num>
  <w:num w:numId="2" w16cid:durableId="940527575">
    <w:abstractNumId w:val="3"/>
  </w:num>
  <w:num w:numId="3" w16cid:durableId="689570026">
    <w:abstractNumId w:val="4"/>
  </w:num>
  <w:num w:numId="4" w16cid:durableId="980647691">
    <w:abstractNumId w:val="0"/>
  </w:num>
  <w:num w:numId="5" w16cid:durableId="602149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F4"/>
    <w:rsid w:val="000B6979"/>
    <w:rsid w:val="002B00C2"/>
    <w:rsid w:val="004866F2"/>
    <w:rsid w:val="005B62F4"/>
    <w:rsid w:val="008E4C23"/>
    <w:rsid w:val="00BE3857"/>
    <w:rsid w:val="00CC0FF9"/>
    <w:rsid w:val="00F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BD0D8"/>
  <w15:chartTrackingRefBased/>
  <w15:docId w15:val="{168BAE18-84EB-4673-8E1D-65A75DCE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2F4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866F2"/>
    <w:pPr>
      <w:spacing w:before="0"/>
      <w:ind w:left="45" w:hanging="10"/>
      <w:outlineLvl w:val="1"/>
    </w:pPr>
    <w:rPr>
      <w:rFonts w:ascii="Nunito Sans Black" w:eastAsia="Arial" w:hAnsi="Nunito Sans Black" w:cs="Arial"/>
      <w:color w:val="7413DC"/>
      <w:sz w:val="48"/>
      <w:szCs w:val="22"/>
      <w:u w:color="893BC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866F2"/>
    <w:rPr>
      <w:rFonts w:ascii="Nunito Sans Black" w:eastAsia="Arial" w:hAnsi="Nunito Sans Black" w:cs="Arial"/>
      <w:color w:val="7413DC"/>
      <w:sz w:val="48"/>
      <w:u w:color="893BC3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B62F4"/>
    <w:pPr>
      <w:ind w:left="720"/>
      <w:contextualSpacing/>
    </w:pPr>
  </w:style>
  <w:style w:type="paragraph" w:customStyle="1" w:styleId="Pa2">
    <w:name w:val="Pa2"/>
    <w:basedOn w:val="Normal"/>
    <w:next w:val="Normal"/>
    <w:uiPriority w:val="99"/>
    <w:rsid w:val="005B62F4"/>
    <w:pPr>
      <w:autoSpaceDE w:val="0"/>
      <w:autoSpaceDN w:val="0"/>
      <w:adjustRightInd w:val="0"/>
      <w:spacing w:line="421" w:lineRule="atLeast"/>
    </w:pPr>
    <w:rPr>
      <w:rFonts w:ascii="TheSerif HP9 Black" w:eastAsiaTheme="minorHAnsi" w:hAnsi="TheSerif HP9 Black"/>
      <w:sz w:val="24"/>
      <w:szCs w:val="24"/>
      <w:lang w:eastAsia="en-US"/>
    </w:rPr>
  </w:style>
  <w:style w:type="character" w:customStyle="1" w:styleId="A4">
    <w:name w:val="A4"/>
    <w:uiPriority w:val="99"/>
    <w:rsid w:val="005B62F4"/>
    <w:rPr>
      <w:rFonts w:cs="TheSerif HP9 Black"/>
      <w:b/>
      <w:bCs/>
      <w:color w:val="FFFFFF"/>
      <w:sz w:val="40"/>
      <w:szCs w:val="40"/>
    </w:rPr>
  </w:style>
  <w:style w:type="paragraph" w:customStyle="1" w:styleId="Pa7">
    <w:name w:val="Pa7"/>
    <w:basedOn w:val="Normal"/>
    <w:next w:val="Normal"/>
    <w:uiPriority w:val="99"/>
    <w:rsid w:val="005B62F4"/>
    <w:pPr>
      <w:autoSpaceDE w:val="0"/>
      <w:autoSpaceDN w:val="0"/>
      <w:adjustRightInd w:val="0"/>
      <w:spacing w:line="201" w:lineRule="atLeast"/>
    </w:pPr>
    <w:rPr>
      <w:rFonts w:ascii="TheSerif HP9 Black" w:eastAsiaTheme="minorHAnsi" w:hAnsi="TheSerif HP9 Black"/>
      <w:sz w:val="24"/>
      <w:szCs w:val="24"/>
      <w:lang w:eastAsia="en-US"/>
    </w:rPr>
  </w:style>
  <w:style w:type="character" w:customStyle="1" w:styleId="A5">
    <w:name w:val="A5"/>
    <w:uiPriority w:val="99"/>
    <w:rsid w:val="005B62F4"/>
    <w:rPr>
      <w:rFonts w:ascii="TheSerif HP6 SemiBold" w:hAnsi="TheSerif HP6 SemiBold" w:cs="TheSerif HP6 SemiBold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C0F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FF9"/>
    <w:rPr>
      <w:rFonts w:eastAsiaTheme="minorEastAsia"/>
      <w:kern w:val="0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C0F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FF9"/>
    <w:rPr>
      <w:rFonts w:eastAsiaTheme="minorEastAsia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an agm</dc:title>
  <dc:subject/>
  <dc:creator>Matt Butterfield</dc:creator>
  <cp:keywords>Trustee Board</cp:keywords>
  <dc:description/>
  <cp:lastModifiedBy>Matt Butterfield</cp:lastModifiedBy>
  <cp:revision>3</cp:revision>
  <dcterms:created xsi:type="dcterms:W3CDTF">2023-04-12T20:21:00Z</dcterms:created>
  <dcterms:modified xsi:type="dcterms:W3CDTF">2023-04-12T20:40:00Z</dcterms:modified>
</cp:coreProperties>
</file>